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5C5B" w:rsidP="00975C5B" w14:paraId="6DF40410" w14:textId="77777777">
      <w:pPr>
        <w:jc w:val="right"/>
        <w:rPr>
          <w:sz w:val="28"/>
          <w:szCs w:val="28"/>
        </w:rPr>
      </w:pPr>
    </w:p>
    <w:p w:rsidR="00975C5B" w:rsidP="00975C5B" w14:paraId="454CCF3A" w14:textId="77777777">
      <w:pPr>
        <w:jc w:val="right"/>
        <w:rPr>
          <w:sz w:val="28"/>
          <w:szCs w:val="28"/>
        </w:rPr>
      </w:pPr>
      <w:r>
        <w:t>86MS0035-01-2026-003130-33</w:t>
      </w:r>
    </w:p>
    <w:p w:rsidR="00975C5B" w:rsidP="00975C5B" w14:paraId="2EB6C6C1" w14:textId="77777777">
      <w:pPr>
        <w:jc w:val="right"/>
        <w:rPr>
          <w:sz w:val="28"/>
          <w:szCs w:val="28"/>
        </w:rPr>
      </w:pPr>
      <w:r>
        <w:rPr>
          <w:sz w:val="28"/>
          <w:szCs w:val="28"/>
        </w:rPr>
        <w:t>дело № 2-1811/1802/2026</w:t>
      </w:r>
    </w:p>
    <w:p w:rsidR="00975C5B" w:rsidRPr="00DA7472" w:rsidP="00975C5B" w14:paraId="34F3960F" w14:textId="77777777">
      <w:pPr>
        <w:jc w:val="center"/>
        <w:rPr>
          <w:sz w:val="26"/>
          <w:szCs w:val="26"/>
        </w:rPr>
      </w:pPr>
    </w:p>
    <w:p w:rsidR="00975C5B" w:rsidRPr="00DA7472" w:rsidP="00975C5B" w14:paraId="7FD07CE9" w14:textId="77777777">
      <w:pPr>
        <w:jc w:val="center"/>
        <w:rPr>
          <w:sz w:val="26"/>
          <w:szCs w:val="26"/>
        </w:rPr>
      </w:pPr>
      <w:r w:rsidRPr="00DA7472">
        <w:rPr>
          <w:sz w:val="26"/>
          <w:szCs w:val="26"/>
        </w:rPr>
        <w:t>ЗАОЧНОЕ РЕШЕНИЕ</w:t>
      </w:r>
    </w:p>
    <w:p w:rsidR="00975C5B" w:rsidRPr="00DA7472" w:rsidP="00975C5B" w14:paraId="7C54F113" w14:textId="77777777">
      <w:pPr>
        <w:jc w:val="center"/>
        <w:rPr>
          <w:sz w:val="26"/>
          <w:szCs w:val="26"/>
        </w:rPr>
      </w:pPr>
      <w:r w:rsidRPr="00DA7472">
        <w:rPr>
          <w:sz w:val="26"/>
          <w:szCs w:val="26"/>
        </w:rPr>
        <w:t>ИМЕНЕМ РОССИЙСКОЙ ФЕДЕРАЦИИ</w:t>
      </w:r>
    </w:p>
    <w:p w:rsidR="00975C5B" w:rsidRPr="00DA7472" w:rsidP="00975C5B" w14:paraId="61B15E9C" w14:textId="77777777">
      <w:pPr>
        <w:jc w:val="center"/>
        <w:rPr>
          <w:sz w:val="26"/>
          <w:szCs w:val="26"/>
        </w:rPr>
      </w:pPr>
      <w:r w:rsidRPr="00DA7472">
        <w:rPr>
          <w:sz w:val="26"/>
          <w:szCs w:val="26"/>
        </w:rPr>
        <w:t>(резолютивная часть)</w:t>
      </w:r>
    </w:p>
    <w:p w:rsidR="00975C5B" w:rsidRPr="00DA7472" w:rsidP="00975C5B" w14:paraId="6C87787C" w14:textId="77777777">
      <w:pPr>
        <w:jc w:val="both"/>
        <w:rPr>
          <w:sz w:val="26"/>
          <w:szCs w:val="26"/>
        </w:rPr>
      </w:pPr>
    </w:p>
    <w:p w:rsidR="00975C5B" w:rsidRPr="00DA7472" w:rsidP="00975C5B" w14:paraId="242629E1" w14:textId="77777777">
      <w:pPr>
        <w:ind w:firstLine="708"/>
        <w:jc w:val="both"/>
        <w:rPr>
          <w:sz w:val="26"/>
          <w:szCs w:val="26"/>
        </w:rPr>
      </w:pPr>
      <w:r w:rsidRPr="00DA7472">
        <w:rPr>
          <w:sz w:val="26"/>
          <w:szCs w:val="26"/>
        </w:rPr>
        <w:t xml:space="preserve">8 сентября 2026 года          </w:t>
      </w:r>
      <w:r w:rsidRPr="00DA7472">
        <w:rPr>
          <w:sz w:val="26"/>
          <w:szCs w:val="26"/>
        </w:rPr>
        <w:tab/>
      </w:r>
      <w:r w:rsidRPr="00DA7472">
        <w:rPr>
          <w:sz w:val="26"/>
          <w:szCs w:val="26"/>
        </w:rPr>
        <w:tab/>
      </w:r>
      <w:r w:rsidRPr="00DA7472">
        <w:rPr>
          <w:sz w:val="26"/>
          <w:szCs w:val="26"/>
        </w:rPr>
        <w:tab/>
      </w:r>
      <w:r>
        <w:rPr>
          <w:sz w:val="26"/>
          <w:szCs w:val="26"/>
        </w:rPr>
        <w:t xml:space="preserve">    </w:t>
      </w:r>
      <w:r w:rsidRPr="00DA7472">
        <w:rPr>
          <w:sz w:val="26"/>
          <w:szCs w:val="26"/>
        </w:rPr>
        <w:t xml:space="preserve">                                 г. Лангепас</w:t>
      </w:r>
    </w:p>
    <w:p w:rsidR="00975C5B" w:rsidRPr="00DA7472" w:rsidP="00975C5B" w14:paraId="672167E4" w14:textId="77777777">
      <w:pPr>
        <w:jc w:val="both"/>
        <w:rPr>
          <w:sz w:val="26"/>
          <w:szCs w:val="26"/>
        </w:rPr>
      </w:pPr>
    </w:p>
    <w:p w:rsidR="00975C5B" w:rsidRPr="00DA7472" w:rsidP="00975C5B" w14:paraId="079B76CA" w14:textId="77777777">
      <w:pPr>
        <w:ind w:firstLine="720"/>
        <w:jc w:val="both"/>
        <w:rPr>
          <w:sz w:val="26"/>
          <w:szCs w:val="26"/>
        </w:rPr>
      </w:pPr>
      <w:r w:rsidRPr="00DA7472">
        <w:rPr>
          <w:sz w:val="26"/>
          <w:szCs w:val="26"/>
        </w:rPr>
        <w:t xml:space="preserve">Мировой судья судебного участка № 2 </w:t>
      </w:r>
      <w:r w:rsidRPr="00DA7472">
        <w:rPr>
          <w:sz w:val="26"/>
          <w:szCs w:val="26"/>
        </w:rPr>
        <w:t>Лангепасского</w:t>
      </w:r>
      <w:r w:rsidRPr="00DA7472">
        <w:rPr>
          <w:sz w:val="26"/>
          <w:szCs w:val="26"/>
        </w:rPr>
        <w:t xml:space="preserve"> судебного района ХМАО-Югры Крючкова Д.Н.,</w:t>
      </w:r>
    </w:p>
    <w:p w:rsidR="00975C5B" w:rsidRPr="00DA7472" w:rsidP="00975C5B" w14:paraId="7228D881" w14:textId="77777777">
      <w:pPr>
        <w:ind w:firstLine="720"/>
        <w:jc w:val="both"/>
        <w:rPr>
          <w:sz w:val="26"/>
          <w:szCs w:val="26"/>
        </w:rPr>
      </w:pPr>
      <w:r w:rsidRPr="00DA7472">
        <w:rPr>
          <w:sz w:val="26"/>
          <w:szCs w:val="26"/>
        </w:rPr>
        <w:t xml:space="preserve"> при секретаре </w:t>
      </w:r>
      <w:r w:rsidRPr="00DA7472">
        <w:rPr>
          <w:sz w:val="26"/>
          <w:szCs w:val="26"/>
        </w:rPr>
        <w:t>Устюжаниной</w:t>
      </w:r>
      <w:r w:rsidRPr="00DA7472">
        <w:rPr>
          <w:sz w:val="26"/>
          <w:szCs w:val="26"/>
        </w:rPr>
        <w:t xml:space="preserve"> М.О., </w:t>
      </w:r>
    </w:p>
    <w:p w:rsidR="00975C5B" w:rsidRPr="00DA7472" w:rsidP="00975C5B" w14:paraId="2406C4C0" w14:textId="77777777">
      <w:pPr>
        <w:pStyle w:val="BodyTextIndent"/>
        <w:jc w:val="both"/>
        <w:rPr>
          <w:sz w:val="26"/>
          <w:szCs w:val="26"/>
        </w:rPr>
      </w:pPr>
      <w:r w:rsidRPr="00DA7472">
        <w:rPr>
          <w:sz w:val="26"/>
          <w:szCs w:val="26"/>
        </w:rPr>
        <w:t xml:space="preserve">рассмотрев в открытом судебном заседании гражданское дело по иску ООО ПКО "Центр профессионального взыскания" к </w:t>
      </w:r>
      <w:r w:rsidRPr="00DA7472">
        <w:rPr>
          <w:sz w:val="26"/>
          <w:szCs w:val="26"/>
        </w:rPr>
        <w:t>Табулдиной</w:t>
      </w:r>
      <w:r w:rsidRPr="00DA7472">
        <w:rPr>
          <w:sz w:val="26"/>
          <w:szCs w:val="26"/>
        </w:rPr>
        <w:t xml:space="preserve"> </w:t>
      </w:r>
      <w:r w:rsidRPr="00DA7472">
        <w:rPr>
          <w:sz w:val="26"/>
          <w:szCs w:val="26"/>
        </w:rPr>
        <w:t>Айгуль</w:t>
      </w:r>
      <w:r w:rsidRPr="00DA7472">
        <w:rPr>
          <w:sz w:val="26"/>
          <w:szCs w:val="26"/>
        </w:rPr>
        <w:t xml:space="preserve"> </w:t>
      </w:r>
      <w:r w:rsidRPr="00DA7472">
        <w:rPr>
          <w:sz w:val="26"/>
          <w:szCs w:val="26"/>
        </w:rPr>
        <w:t>Ахматовне</w:t>
      </w:r>
      <w:r w:rsidRPr="00DA7472">
        <w:rPr>
          <w:sz w:val="26"/>
          <w:szCs w:val="26"/>
        </w:rPr>
        <w:t xml:space="preserve"> о взыскании задолженности по договору займа и возмещении судебных расходов,</w:t>
      </w:r>
    </w:p>
    <w:p w:rsidR="00975C5B" w:rsidRPr="00DA7472" w:rsidP="00975C5B" w14:paraId="32B6C534" w14:textId="77777777">
      <w:pPr>
        <w:pStyle w:val="BodyTextIndent"/>
        <w:jc w:val="both"/>
        <w:rPr>
          <w:sz w:val="26"/>
          <w:szCs w:val="26"/>
        </w:rPr>
      </w:pPr>
      <w:r w:rsidRPr="00DA7472">
        <w:rPr>
          <w:sz w:val="26"/>
          <w:szCs w:val="26"/>
        </w:rPr>
        <w:t xml:space="preserve">руководствуясь статьями 194-199, 235 ГПК РФ,   </w:t>
      </w:r>
    </w:p>
    <w:p w:rsidR="00975C5B" w:rsidRPr="00DA7472" w:rsidP="00975C5B" w14:paraId="28B8325C" w14:textId="77777777">
      <w:pPr>
        <w:pStyle w:val="BodyTextIndent"/>
        <w:jc w:val="both"/>
        <w:rPr>
          <w:sz w:val="26"/>
          <w:szCs w:val="26"/>
        </w:rPr>
      </w:pPr>
    </w:p>
    <w:p w:rsidR="00975C5B" w:rsidRPr="00DA7472" w:rsidP="00975C5B" w14:paraId="3D70BE6D" w14:textId="77777777">
      <w:pPr>
        <w:jc w:val="center"/>
        <w:rPr>
          <w:sz w:val="26"/>
          <w:szCs w:val="26"/>
        </w:rPr>
      </w:pPr>
      <w:r w:rsidRPr="00DA7472">
        <w:rPr>
          <w:sz w:val="26"/>
          <w:szCs w:val="26"/>
        </w:rPr>
        <w:t>решил:</w:t>
      </w:r>
    </w:p>
    <w:p w:rsidR="00975C5B" w:rsidRPr="00DA7472" w:rsidP="00975C5B" w14:paraId="29462E9F" w14:textId="77777777">
      <w:pPr>
        <w:jc w:val="both"/>
        <w:rPr>
          <w:sz w:val="26"/>
          <w:szCs w:val="26"/>
        </w:rPr>
      </w:pPr>
    </w:p>
    <w:p w:rsidR="00975C5B" w:rsidRPr="00DA7472" w:rsidP="00975C5B" w14:paraId="04774722" w14:textId="77777777">
      <w:pPr>
        <w:shd w:val="clear" w:color="auto" w:fill="FFFFFF"/>
        <w:ind w:firstLine="718"/>
        <w:jc w:val="both"/>
        <w:rPr>
          <w:sz w:val="26"/>
          <w:szCs w:val="26"/>
        </w:rPr>
      </w:pPr>
      <w:r w:rsidRPr="00DA7472">
        <w:rPr>
          <w:sz w:val="26"/>
          <w:szCs w:val="26"/>
        </w:rPr>
        <w:t>иск ООО ПКО "Центр профессионального взыскания" удовлетворить.</w:t>
      </w:r>
    </w:p>
    <w:p w:rsidR="00975C5B" w:rsidRPr="00DA7472" w:rsidP="00975C5B" w14:paraId="6EF08DC2" w14:textId="2C47CC1F">
      <w:pPr>
        <w:shd w:val="clear" w:color="auto" w:fill="FFFFFF"/>
        <w:ind w:firstLine="718"/>
        <w:jc w:val="both"/>
        <w:rPr>
          <w:sz w:val="26"/>
          <w:szCs w:val="26"/>
        </w:rPr>
      </w:pPr>
      <w:r w:rsidRPr="00DA7472">
        <w:rPr>
          <w:sz w:val="26"/>
          <w:szCs w:val="26"/>
        </w:rPr>
        <w:t xml:space="preserve">Взыскать с </w:t>
      </w:r>
      <w:r w:rsidRPr="00DA7472">
        <w:rPr>
          <w:sz w:val="26"/>
          <w:szCs w:val="26"/>
        </w:rPr>
        <w:t>Табулдиной</w:t>
      </w:r>
      <w:r w:rsidRPr="00DA7472">
        <w:rPr>
          <w:sz w:val="26"/>
          <w:szCs w:val="26"/>
        </w:rPr>
        <w:t xml:space="preserve"> </w:t>
      </w:r>
      <w:r w:rsidRPr="00DA7472">
        <w:rPr>
          <w:sz w:val="26"/>
          <w:szCs w:val="26"/>
        </w:rPr>
        <w:t>Айгуль</w:t>
      </w:r>
      <w:r w:rsidRPr="00DA7472">
        <w:rPr>
          <w:sz w:val="26"/>
          <w:szCs w:val="26"/>
        </w:rPr>
        <w:t xml:space="preserve"> </w:t>
      </w:r>
      <w:r w:rsidRPr="00DA7472">
        <w:rPr>
          <w:sz w:val="26"/>
          <w:szCs w:val="26"/>
        </w:rPr>
        <w:t>Ахматовны</w:t>
      </w:r>
      <w:r w:rsidRPr="00DA7472">
        <w:rPr>
          <w:sz w:val="26"/>
          <w:szCs w:val="26"/>
        </w:rPr>
        <w:t xml:space="preserve"> (ИНН </w:t>
      </w:r>
      <w:r w:rsidR="004728B1">
        <w:rPr>
          <w:sz w:val="26"/>
          <w:szCs w:val="26"/>
        </w:rPr>
        <w:t>*</w:t>
      </w:r>
      <w:r w:rsidRPr="00DA7472">
        <w:rPr>
          <w:sz w:val="26"/>
          <w:szCs w:val="26"/>
        </w:rPr>
        <w:t xml:space="preserve">) в пользу ООО ПКО "Центр профессионального взыскания" (ИНН 5406972623 ОГРН 1175476029739) задолженность по договору займа № RZS25-7901116 от 31.08.2025 в размере 11177,23 руб., расходы по оплате государственной пошлины 4000 руб. 00 </w:t>
      </w:r>
      <w:r w:rsidRPr="00DA7472">
        <w:rPr>
          <w:sz w:val="26"/>
          <w:szCs w:val="26"/>
        </w:rPr>
        <w:t>коп..</w:t>
      </w:r>
    </w:p>
    <w:p w:rsidR="00975C5B" w:rsidRPr="00DA7472" w:rsidP="00975C5B" w14:paraId="1D7B4457" w14:textId="77777777">
      <w:pPr>
        <w:shd w:val="clear" w:color="auto" w:fill="FFFFFF"/>
        <w:ind w:firstLine="718"/>
        <w:jc w:val="both"/>
        <w:rPr>
          <w:sz w:val="26"/>
          <w:szCs w:val="26"/>
        </w:rPr>
      </w:pPr>
      <w:r w:rsidRPr="00DA7472">
        <w:rPr>
          <w:sz w:val="26"/>
          <w:szCs w:val="26"/>
        </w:rPr>
        <w:t xml:space="preserve">Мотивированное решение по настоящему делу будет изготовлено в течение десяти дней, в случае поступления заявления об этом: </w:t>
      </w:r>
    </w:p>
    <w:p w:rsidR="00975C5B" w:rsidRPr="00DA7472" w:rsidP="00975C5B" w14:paraId="1CF970A2" w14:textId="77777777">
      <w:pPr>
        <w:ind w:firstLine="708"/>
        <w:jc w:val="both"/>
        <w:rPr>
          <w:sz w:val="26"/>
          <w:szCs w:val="26"/>
        </w:rPr>
      </w:pPr>
      <w:r w:rsidRPr="00DA7472">
        <w:rPr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975C5B" w:rsidRPr="00DA7472" w:rsidP="00975C5B" w14:paraId="2862C514" w14:textId="77777777">
      <w:pPr>
        <w:ind w:firstLine="708"/>
        <w:jc w:val="both"/>
        <w:rPr>
          <w:sz w:val="26"/>
          <w:szCs w:val="26"/>
        </w:rPr>
      </w:pPr>
      <w:r w:rsidRPr="00DA7472">
        <w:rPr>
          <w:sz w:val="26"/>
          <w:szCs w:val="26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975C5B" w:rsidRPr="00DA7472" w:rsidP="00975C5B" w14:paraId="702F5C04" w14:textId="77777777">
      <w:pPr>
        <w:ind w:firstLine="708"/>
        <w:jc w:val="both"/>
        <w:rPr>
          <w:sz w:val="26"/>
          <w:szCs w:val="26"/>
        </w:rPr>
      </w:pPr>
      <w:r w:rsidRPr="00DA7472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975C5B" w:rsidRPr="00DA7472" w:rsidP="00975C5B" w14:paraId="63E9F7CB" w14:textId="77777777">
      <w:pPr>
        <w:ind w:firstLine="708"/>
        <w:jc w:val="both"/>
        <w:rPr>
          <w:sz w:val="26"/>
          <w:szCs w:val="26"/>
        </w:rPr>
      </w:pPr>
      <w:r w:rsidRPr="00DA7472">
        <w:rPr>
          <w:sz w:val="26"/>
          <w:szCs w:val="26"/>
        </w:rPr>
        <w:t xml:space="preserve">Заочное решение может быть обжаловано сторонами в </w:t>
      </w:r>
      <w:r w:rsidRPr="00DA7472">
        <w:rPr>
          <w:sz w:val="26"/>
          <w:szCs w:val="26"/>
        </w:rPr>
        <w:t>Лангепасский</w:t>
      </w:r>
      <w:r w:rsidRPr="00DA7472">
        <w:rPr>
          <w:sz w:val="26"/>
          <w:szCs w:val="26"/>
        </w:rPr>
        <w:t xml:space="preserve"> городской суд ХМАО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975C5B" w:rsidRPr="00DA7472" w:rsidP="00975C5B" w14:paraId="21D407C8" w14:textId="77777777">
      <w:pPr>
        <w:ind w:firstLine="708"/>
        <w:jc w:val="both"/>
        <w:rPr>
          <w:sz w:val="26"/>
          <w:szCs w:val="26"/>
        </w:rPr>
      </w:pPr>
    </w:p>
    <w:p w:rsidR="00975C5B" w:rsidRPr="00DA7472" w:rsidP="00975C5B" w14:paraId="5E3B3FBF" w14:textId="77777777">
      <w:pPr>
        <w:ind w:firstLine="708"/>
        <w:jc w:val="both"/>
        <w:rPr>
          <w:sz w:val="26"/>
          <w:szCs w:val="26"/>
        </w:rPr>
      </w:pPr>
      <w:r w:rsidRPr="00DA7472">
        <w:rPr>
          <w:sz w:val="26"/>
          <w:szCs w:val="26"/>
        </w:rPr>
        <w:t>Мировой судья</w:t>
      </w:r>
      <w:r w:rsidRPr="00DA7472">
        <w:rPr>
          <w:sz w:val="26"/>
          <w:szCs w:val="26"/>
        </w:rPr>
        <w:tab/>
      </w:r>
      <w:r w:rsidRPr="00DA7472">
        <w:rPr>
          <w:sz w:val="26"/>
          <w:szCs w:val="26"/>
        </w:rPr>
        <w:tab/>
      </w:r>
      <w:r w:rsidRPr="00DA7472">
        <w:rPr>
          <w:sz w:val="26"/>
          <w:szCs w:val="26"/>
        </w:rPr>
        <w:tab/>
      </w:r>
      <w:r w:rsidRPr="00DA7472">
        <w:rPr>
          <w:sz w:val="26"/>
          <w:szCs w:val="26"/>
        </w:rPr>
        <w:tab/>
      </w:r>
      <w:r w:rsidRPr="00DA7472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DA7472">
        <w:rPr>
          <w:sz w:val="26"/>
          <w:szCs w:val="26"/>
        </w:rPr>
        <w:tab/>
      </w:r>
      <w:r w:rsidRPr="00DA7472">
        <w:rPr>
          <w:sz w:val="26"/>
          <w:szCs w:val="26"/>
        </w:rPr>
        <w:tab/>
        <w:t>Крючкова Д.Н.</w:t>
      </w:r>
    </w:p>
    <w:p w:rsidR="00975C5B" w:rsidRPr="00E70851" w:rsidP="00975C5B" w14:paraId="600681FE" w14:textId="77777777"/>
    <w:p w:rsidR="007C42F5" w14:paraId="657BE96D" w14:textId="77777777"/>
    <w:sectPr w:rsidSect="00975C5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5C5B" w14:paraId="67EE7E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5C5B" w14:paraId="253DE4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5C5B" w14:paraId="40FDEC6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5C5B" w14:paraId="74B5E6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7266BE98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975C5B" w:rsidRPr="007432DE" w14:paraId="37B705DF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975C5B" w:rsidRPr="007432DE" w14:paraId="03691C13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975C5B" w14:paraId="6AAAC82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5C5B" w14:paraId="473E8F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B13"/>
    <w:rsid w:val="0031760C"/>
    <w:rsid w:val="00472599"/>
    <w:rsid w:val="004728B1"/>
    <w:rsid w:val="007432DE"/>
    <w:rsid w:val="007C42F5"/>
    <w:rsid w:val="007E534B"/>
    <w:rsid w:val="00975C5B"/>
    <w:rsid w:val="00B64B13"/>
    <w:rsid w:val="00DA7472"/>
    <w:rsid w:val="00E708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72B1CA-E4D7-4FCF-BF31-69C68587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C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B64B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B64B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B64B1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B64B1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B64B1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B64B1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B64B1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B64B1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B64B1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B64B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B64B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B64B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B64B13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B64B13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B64B13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B64B13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B64B13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B64B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B64B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B64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B64B1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B64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B64B1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B64B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B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4B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B64B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B64B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B1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975C5B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975C5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975C5B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975C5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975C5B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975C5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